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AA" w:rsidRDefault="00635BAA" w:rsidP="00635BAA">
      <w:pPr>
        <w:spacing w:after="0" w:line="240" w:lineRule="auto"/>
        <w:rPr>
          <w:rFonts w:ascii="Arial" w:eastAsia="Times New Roman" w:hAnsi="Arial" w:cs="Times New Roman"/>
          <w:b/>
        </w:rPr>
      </w:pPr>
    </w:p>
    <w:p w:rsidR="00635BAA" w:rsidRDefault="00635BAA" w:rsidP="00635BAA">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 xml:space="preserve">TOWN OF CHESTER ZONING BOARD OF APPEALS </w:t>
      </w:r>
    </w:p>
    <w:p w:rsidR="00635BAA" w:rsidRDefault="00635BAA" w:rsidP="00635BAA">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NOTICE OF PUBLIC HEARING</w:t>
      </w:r>
    </w:p>
    <w:p w:rsidR="00635BAA" w:rsidRDefault="00635BAA" w:rsidP="00635BAA">
      <w:pPr>
        <w:spacing w:after="0" w:line="240" w:lineRule="auto"/>
        <w:jc w:val="center"/>
        <w:rPr>
          <w:rFonts w:ascii="Arial" w:eastAsia="Times New Roman" w:hAnsi="Arial" w:cs="Times New Roman"/>
          <w:b/>
          <w:sz w:val="24"/>
          <w:szCs w:val="24"/>
        </w:rPr>
      </w:pPr>
    </w:p>
    <w:p w:rsidR="00635BAA" w:rsidRDefault="00635BAA" w:rsidP="00635BAA">
      <w:pPr>
        <w:spacing w:after="0" w:line="240" w:lineRule="auto"/>
        <w:jc w:val="center"/>
        <w:rPr>
          <w:rFonts w:ascii="Arial" w:eastAsia="Times New Roman" w:hAnsi="Arial" w:cs="Times New Roman"/>
          <w:b/>
          <w:sz w:val="24"/>
          <w:szCs w:val="24"/>
        </w:rPr>
      </w:pPr>
    </w:p>
    <w:p w:rsidR="00635BAA" w:rsidRDefault="00635BAA" w:rsidP="00635BAA">
      <w:pPr>
        <w:spacing w:after="0" w:line="240" w:lineRule="auto"/>
        <w:jc w:val="center"/>
        <w:rPr>
          <w:rFonts w:ascii="Arial" w:eastAsia="Times New Roman" w:hAnsi="Arial" w:cs="Times New Roman"/>
          <w:b/>
          <w:sz w:val="24"/>
          <w:szCs w:val="24"/>
        </w:rPr>
      </w:pPr>
    </w:p>
    <w:p w:rsidR="00635BAA" w:rsidRDefault="00635BAA" w:rsidP="00635BAA">
      <w:pPr>
        <w:widowControl w:val="0"/>
        <w:spacing w:after="0" w:line="240" w:lineRule="auto"/>
        <w:ind w:left="720" w:right="720" w:firstLine="720"/>
        <w:jc w:val="both"/>
        <w:rPr>
          <w:rFonts w:ascii="Times New Roman" w:eastAsia="Times New Roman" w:hAnsi="Times New Roman" w:cs="Times New Roman"/>
          <w:kern w:val="18"/>
          <w:sz w:val="24"/>
          <w:szCs w:val="24"/>
        </w:rPr>
      </w:pPr>
      <w:r>
        <w:rPr>
          <w:rFonts w:ascii="Times New Roman" w:eastAsia="Times New Roman" w:hAnsi="Times New Roman" w:cs="Times New Roman"/>
          <w:i/>
          <w:kern w:val="18"/>
          <w:sz w:val="24"/>
          <w:szCs w:val="24"/>
        </w:rPr>
        <w:t>NOTICE  IS  HEREBY  GIVEN</w:t>
      </w:r>
      <w:r>
        <w:rPr>
          <w:rFonts w:ascii="Times New Roman" w:eastAsia="Times New Roman" w:hAnsi="Times New Roman" w:cs="Times New Roman"/>
          <w:kern w:val="18"/>
          <w:sz w:val="24"/>
          <w:szCs w:val="24"/>
        </w:rPr>
        <w:t xml:space="preserve">  that, pursuant to </w:t>
      </w:r>
      <w:r>
        <w:rPr>
          <w:rFonts w:ascii="Times New Roman" w:eastAsia="Times New Roman" w:hAnsi="Times New Roman" w:cs="Times New Roman"/>
          <w:kern w:val="18"/>
          <w:sz w:val="24"/>
          <w:szCs w:val="20"/>
        </w:rPr>
        <w:t xml:space="preserve">§ </w:t>
      </w:r>
      <w:r>
        <w:rPr>
          <w:rFonts w:ascii="Times New Roman" w:eastAsia="Times New Roman" w:hAnsi="Times New Roman" w:cs="Times New Roman"/>
          <w:kern w:val="18"/>
          <w:sz w:val="24"/>
          <w:szCs w:val="24"/>
        </w:rPr>
        <w:t>98-38.A of the Code of the Town of Chester and § 267-a.7 of the NYS Town Law, that the Zoning Board of Appeals of the Town of Chester, New York, will hold a Public Hearing on the 9</w:t>
      </w:r>
      <w:r>
        <w:rPr>
          <w:rFonts w:ascii="Times New Roman" w:eastAsia="Times New Roman" w:hAnsi="Times New Roman" w:cs="Times New Roman"/>
          <w:kern w:val="18"/>
          <w:sz w:val="24"/>
          <w:szCs w:val="24"/>
          <w:vertAlign w:val="superscript"/>
        </w:rPr>
        <w:t>th</w:t>
      </w:r>
      <w:r>
        <w:rPr>
          <w:rFonts w:ascii="Times New Roman" w:eastAsia="Times New Roman" w:hAnsi="Times New Roman" w:cs="Times New Roman"/>
          <w:kern w:val="18"/>
          <w:sz w:val="24"/>
          <w:szCs w:val="24"/>
        </w:rPr>
        <w:t xml:space="preserve"> day of January, 2020 at 7:00 PM, or as soon thereafter as the matter can be heard that day at Chester Town Hall,  1786 Kings Highway, Chester, NY 10918 on the application of Russell M. </w:t>
      </w:r>
      <w:proofErr w:type="spellStart"/>
      <w:r>
        <w:rPr>
          <w:rFonts w:ascii="Times New Roman" w:eastAsia="Times New Roman" w:hAnsi="Times New Roman" w:cs="Times New Roman"/>
          <w:kern w:val="18"/>
          <w:sz w:val="24"/>
          <w:szCs w:val="24"/>
        </w:rPr>
        <w:t>Leiner</w:t>
      </w:r>
      <w:proofErr w:type="spellEnd"/>
      <w:r>
        <w:rPr>
          <w:rFonts w:ascii="Times New Roman" w:eastAsia="Times New Roman" w:hAnsi="Times New Roman" w:cs="Times New Roman"/>
          <w:kern w:val="18"/>
          <w:sz w:val="24"/>
          <w:szCs w:val="24"/>
        </w:rPr>
        <w:t xml:space="preserve"> &amp; Donna E. </w:t>
      </w:r>
      <w:proofErr w:type="spellStart"/>
      <w:r>
        <w:rPr>
          <w:rFonts w:ascii="Times New Roman" w:eastAsia="Times New Roman" w:hAnsi="Times New Roman" w:cs="Times New Roman"/>
          <w:kern w:val="18"/>
          <w:sz w:val="24"/>
          <w:szCs w:val="24"/>
        </w:rPr>
        <w:t>Leiner</w:t>
      </w:r>
      <w:proofErr w:type="spellEnd"/>
      <w:r>
        <w:rPr>
          <w:rFonts w:ascii="Times New Roman" w:eastAsia="Times New Roman" w:hAnsi="Times New Roman" w:cs="Times New Roman"/>
          <w:kern w:val="18"/>
          <w:sz w:val="24"/>
          <w:szCs w:val="24"/>
        </w:rPr>
        <w:t xml:space="preserve"> for an area variance to allow a 16 foot x 20 foot addition to their home to be constructed 20 feet 4 inches from the side yard boundary where the Code requires a minimum 40 foot setback from the side yard boundary line. The lands affected by this application are located at 49 Gibson Hill Road in the Town of Chester and shown generally on the tax maps of the Town of Chester as Sec. 15, Block 1, </w:t>
      </w:r>
      <w:proofErr w:type="gramStart"/>
      <w:r>
        <w:rPr>
          <w:rFonts w:ascii="Times New Roman" w:eastAsia="Times New Roman" w:hAnsi="Times New Roman" w:cs="Times New Roman"/>
          <w:kern w:val="18"/>
          <w:sz w:val="24"/>
          <w:szCs w:val="24"/>
        </w:rPr>
        <w:t>Lot</w:t>
      </w:r>
      <w:proofErr w:type="gramEnd"/>
      <w:r>
        <w:rPr>
          <w:rFonts w:ascii="Times New Roman" w:eastAsia="Times New Roman" w:hAnsi="Times New Roman" w:cs="Times New Roman"/>
          <w:kern w:val="18"/>
          <w:sz w:val="24"/>
          <w:szCs w:val="24"/>
        </w:rPr>
        <w:t xml:space="preserve"> 8.1.  A copy of the application is available for public inspection at the office of the Zoning Board during regular business hours.  The meeting is open to the public.</w:t>
      </w:r>
    </w:p>
    <w:p w:rsidR="00635BAA" w:rsidRDefault="00635BAA" w:rsidP="00635BAA">
      <w:pPr>
        <w:widowControl w:val="0"/>
        <w:tabs>
          <w:tab w:val="left" w:pos="1080"/>
        </w:tabs>
        <w:spacing w:after="0" w:line="240" w:lineRule="auto"/>
        <w:rPr>
          <w:rFonts w:ascii="Courier New" w:eastAsia="Times New Roman" w:hAnsi="Courier New" w:cs="Times New Roman"/>
          <w:kern w:val="18"/>
          <w:sz w:val="24"/>
          <w:szCs w:val="24"/>
        </w:rPr>
      </w:pPr>
    </w:p>
    <w:p w:rsidR="00635BAA" w:rsidRDefault="00635BAA" w:rsidP="00635BAA">
      <w:pPr>
        <w:widowControl w:val="0"/>
        <w:tabs>
          <w:tab w:val="left" w:pos="1080"/>
        </w:tabs>
        <w:spacing w:after="0" w:line="240" w:lineRule="auto"/>
        <w:rPr>
          <w:rFonts w:ascii="Courier New" w:eastAsia="Times New Roman" w:hAnsi="Courier New" w:cs="Times New Roman"/>
          <w:kern w:val="18"/>
          <w:sz w:val="24"/>
          <w:szCs w:val="24"/>
        </w:rPr>
      </w:pPr>
    </w:p>
    <w:p w:rsidR="00635BAA" w:rsidRDefault="00635BAA" w:rsidP="00635BAA">
      <w:pPr>
        <w:widowControl w:val="0"/>
        <w:tabs>
          <w:tab w:val="left" w:pos="1080"/>
        </w:tabs>
        <w:spacing w:after="0" w:line="240" w:lineRule="auto"/>
        <w:ind w:left="810"/>
        <w:rPr>
          <w:rFonts w:ascii="Times New Roman" w:eastAsia="Times New Roman" w:hAnsi="Times New Roman" w:cs="Times New Roman"/>
          <w:kern w:val="18"/>
          <w:sz w:val="24"/>
          <w:szCs w:val="24"/>
        </w:rPr>
      </w:pPr>
      <w:r>
        <w:rPr>
          <w:rFonts w:ascii="Times New Roman" w:eastAsia="Times New Roman" w:hAnsi="Times New Roman" w:cs="Times New Roman"/>
          <w:kern w:val="18"/>
          <w:sz w:val="24"/>
          <w:szCs w:val="24"/>
        </w:rPr>
        <w:t xml:space="preserve">Dated: Chester, New York </w:t>
      </w:r>
    </w:p>
    <w:p w:rsidR="00635BAA" w:rsidRDefault="00635BAA" w:rsidP="00635BAA">
      <w:pPr>
        <w:widowControl w:val="0"/>
        <w:tabs>
          <w:tab w:val="left" w:pos="1080"/>
        </w:tabs>
        <w:spacing w:after="0" w:line="240" w:lineRule="auto"/>
        <w:rPr>
          <w:rFonts w:ascii="Times New Roman" w:eastAsia="Times New Roman" w:hAnsi="Times New Roman" w:cs="Times New Roman"/>
          <w:kern w:val="18"/>
          <w:sz w:val="24"/>
          <w:szCs w:val="24"/>
        </w:rPr>
      </w:pPr>
      <w:r>
        <w:rPr>
          <w:rFonts w:ascii="Times New Roman" w:eastAsia="Times New Roman" w:hAnsi="Times New Roman" w:cs="Times New Roman"/>
          <w:kern w:val="18"/>
          <w:sz w:val="24"/>
          <w:szCs w:val="24"/>
        </w:rPr>
        <w:tab/>
        <w:t xml:space="preserve">       December 12, 2019</w:t>
      </w:r>
    </w:p>
    <w:p w:rsidR="00635BAA" w:rsidRDefault="00635BAA" w:rsidP="00635BAA">
      <w:pPr>
        <w:widowControl w:val="0"/>
        <w:tabs>
          <w:tab w:val="left" w:pos="1080"/>
        </w:tabs>
        <w:spacing w:after="0" w:line="240" w:lineRule="auto"/>
        <w:rPr>
          <w:rFonts w:ascii="Times New Roman" w:eastAsia="Times New Roman" w:hAnsi="Times New Roman" w:cs="Times New Roman"/>
          <w:kern w:val="18"/>
          <w:sz w:val="24"/>
          <w:szCs w:val="24"/>
        </w:rPr>
      </w:pPr>
    </w:p>
    <w:p w:rsidR="00635BAA" w:rsidRDefault="00635BAA" w:rsidP="00635BAA">
      <w:pPr>
        <w:widowControl w:val="0"/>
        <w:spacing w:after="0" w:line="240" w:lineRule="atLeast"/>
        <w:ind w:left="3240"/>
        <w:rPr>
          <w:rFonts w:ascii="Times New Roman" w:eastAsia="Times New Roman" w:hAnsi="Times New Roman" w:cs="Times New Roman"/>
          <w:kern w:val="18"/>
          <w:sz w:val="24"/>
          <w:szCs w:val="24"/>
        </w:rPr>
      </w:pPr>
      <w:r>
        <w:rPr>
          <w:rFonts w:ascii="Times New Roman" w:eastAsia="Times New Roman" w:hAnsi="Times New Roman" w:cs="Times New Roman"/>
          <w:kern w:val="18"/>
          <w:sz w:val="24"/>
          <w:szCs w:val="24"/>
        </w:rPr>
        <w:t>BY ORDER OF THE ZONING BOARD OF APPEALS TOWN OF CHESTER, NEW YORK</w:t>
      </w:r>
    </w:p>
    <w:p w:rsidR="00635BAA" w:rsidRDefault="00635BAA" w:rsidP="00635BAA">
      <w:pPr>
        <w:widowControl w:val="0"/>
        <w:spacing w:after="0" w:line="240" w:lineRule="atLeast"/>
        <w:ind w:left="3240"/>
        <w:rPr>
          <w:rFonts w:ascii="Times New Roman" w:eastAsia="Times New Roman" w:hAnsi="Times New Roman" w:cs="Times New Roman"/>
          <w:kern w:val="18"/>
          <w:sz w:val="24"/>
          <w:szCs w:val="24"/>
        </w:rPr>
      </w:pPr>
      <w:r>
        <w:rPr>
          <w:rFonts w:ascii="Times New Roman" w:eastAsia="Times New Roman" w:hAnsi="Times New Roman" w:cs="Times New Roman"/>
          <w:kern w:val="18"/>
          <w:sz w:val="24"/>
          <w:szCs w:val="24"/>
        </w:rPr>
        <w:tab/>
      </w:r>
    </w:p>
    <w:p w:rsidR="00635BAA" w:rsidRDefault="00635BAA" w:rsidP="00635BAA">
      <w:pPr>
        <w:widowControl w:val="0"/>
        <w:spacing w:after="0" w:line="240" w:lineRule="atLeast"/>
        <w:ind w:left="3240"/>
        <w:rPr>
          <w:rFonts w:ascii="Times New Roman" w:eastAsia="Calibri" w:hAnsi="Times New Roman" w:cs="Times New Roman"/>
        </w:rPr>
      </w:pPr>
      <w:r>
        <w:rPr>
          <w:rFonts w:ascii="Times New Roman" w:eastAsia="Times New Roman" w:hAnsi="Times New Roman" w:cs="Times New Roman"/>
          <w:kern w:val="18"/>
          <w:sz w:val="24"/>
          <w:szCs w:val="24"/>
        </w:rPr>
        <w:t>BY:  GREGG F</w:t>
      </w:r>
      <w:r>
        <w:rPr>
          <w:rFonts w:ascii="Times New Roman" w:eastAsia="Times New Roman" w:hAnsi="Times New Roman" w:cs="Times New Roman"/>
          <w:kern w:val="18"/>
          <w:sz w:val="24"/>
          <w:szCs w:val="24"/>
        </w:rPr>
        <w:t>EI</w:t>
      </w:r>
      <w:bookmarkStart w:id="0" w:name="_GoBack"/>
      <w:bookmarkEnd w:id="0"/>
      <w:r>
        <w:rPr>
          <w:rFonts w:ascii="Times New Roman" w:eastAsia="Times New Roman" w:hAnsi="Times New Roman" w:cs="Times New Roman"/>
          <w:kern w:val="18"/>
          <w:sz w:val="24"/>
          <w:szCs w:val="24"/>
        </w:rPr>
        <w:t>GELSON, CHAIRMAN</w:t>
      </w:r>
      <w:r>
        <w:rPr>
          <w:rFonts w:ascii="Times New Roman" w:eastAsia="Times New Roman" w:hAnsi="Times New Roman" w:cs="Times New Roman"/>
          <w:color w:val="000000"/>
          <w:kern w:val="18"/>
          <w:sz w:val="24"/>
          <w:szCs w:val="24"/>
        </w:rPr>
        <w:t xml:space="preserve"> </w:t>
      </w:r>
    </w:p>
    <w:p w:rsidR="00635BAA" w:rsidRDefault="00635BAA" w:rsidP="00635BAA">
      <w:pPr>
        <w:spacing w:after="160" w:line="256" w:lineRule="auto"/>
        <w:rPr>
          <w:rFonts w:ascii="Calibri" w:eastAsia="Calibri" w:hAnsi="Calibri" w:cs="Times New Roman"/>
        </w:rPr>
      </w:pPr>
    </w:p>
    <w:p w:rsidR="00165E35" w:rsidRDefault="00165E35"/>
    <w:sectPr w:rsidR="00165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AA"/>
    <w:rsid w:val="00165E35"/>
    <w:rsid w:val="0063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Company>Windows User</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Burchianti</dc:creator>
  <cp:lastModifiedBy>Alexa Burchianti</cp:lastModifiedBy>
  <cp:revision>1</cp:revision>
  <dcterms:created xsi:type="dcterms:W3CDTF">2019-12-16T14:22:00Z</dcterms:created>
  <dcterms:modified xsi:type="dcterms:W3CDTF">2019-12-16T14:23:00Z</dcterms:modified>
</cp:coreProperties>
</file>