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3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4BF4C1" wp14:editId="27F94670">
            <wp:extent cx="1139825" cy="664845"/>
            <wp:effectExtent l="0" t="0" r="3175" b="1905"/>
            <wp:docPr id="1" name="Picture 1" descr="t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30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B430E">
        <w:rPr>
          <w:rFonts w:ascii="Times New Roman" w:eastAsia="Times New Roman" w:hAnsi="Times New Roman" w:cs="Times New Roman"/>
          <w:sz w:val="24"/>
          <w:szCs w:val="24"/>
        </w:rPr>
        <w:t>PLANNING BOARD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B430E">
        <w:rPr>
          <w:rFonts w:ascii="Arial" w:eastAsia="Times New Roman" w:hAnsi="Arial" w:cs="Arial"/>
          <w:b/>
          <w:sz w:val="28"/>
          <w:szCs w:val="28"/>
        </w:rPr>
        <w:t>TOWN OF CHESTER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430E">
        <w:rPr>
          <w:rFonts w:ascii="Times New Roman" w:eastAsia="Times New Roman" w:hAnsi="Times New Roman" w:cs="Times New Roman"/>
          <w:b/>
          <w:sz w:val="20"/>
          <w:szCs w:val="20"/>
        </w:rPr>
        <w:t>COUNTY OF ORANGE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430E" w:rsidRPr="008B430E" w:rsidRDefault="008B430E" w:rsidP="008B43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B430E">
        <w:rPr>
          <w:rFonts w:ascii="Arial" w:eastAsia="Times New Roman" w:hAnsi="Arial" w:cs="Arial"/>
          <w:b/>
          <w:sz w:val="20"/>
          <w:szCs w:val="20"/>
        </w:rPr>
        <w:t>1786 KINGS HIGHWAY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B430E">
        <w:rPr>
          <w:rFonts w:ascii="Arial" w:eastAsia="Times New Roman" w:hAnsi="Arial" w:cs="Arial"/>
          <w:b/>
          <w:sz w:val="20"/>
          <w:szCs w:val="20"/>
        </w:rPr>
        <w:t>CHESTER, NY 10918</w:t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Donald L. Serotta</w:t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  <w:t>Robert Conklin</w:t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sz w:val="16"/>
          <w:szCs w:val="16"/>
        </w:rPr>
        <w:t xml:space="preserve">    Chairman</w:t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Frank Gilbert</w:t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Barry Sloan</w:t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David Donovan</w:t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 xml:space="preserve">Carl </w:t>
      </w:r>
      <w:proofErr w:type="spellStart"/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D’Antonio</w:t>
      </w:r>
      <w:proofErr w:type="spellEnd"/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sz w:val="16"/>
          <w:szCs w:val="16"/>
        </w:rPr>
        <w:t xml:space="preserve">      Counsel</w:t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Steve Denes</w:t>
      </w:r>
    </w:p>
    <w:p w:rsid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Ernie </w:t>
      </w:r>
      <w:proofErr w:type="spellStart"/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Damiani</w:t>
      </w:r>
      <w:proofErr w:type="spellEnd"/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Al Fusco</w:t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430E">
        <w:rPr>
          <w:rFonts w:ascii="Times New Roman" w:eastAsia="Times New Roman" w:hAnsi="Times New Roman" w:cs="Times New Roman"/>
          <w:sz w:val="16"/>
          <w:szCs w:val="16"/>
        </w:rPr>
        <w:t xml:space="preserve">     Engineering</w:t>
      </w:r>
    </w:p>
    <w:p w:rsidR="008B430E" w:rsidRDefault="008B430E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30E" w:rsidRDefault="008B430E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30E" w:rsidRPr="008B430E" w:rsidRDefault="007462D0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6</w:t>
      </w:r>
      <w:r w:rsidR="008B430E" w:rsidRPr="008B430E">
        <w:rPr>
          <w:rFonts w:ascii="Times New Roman" w:hAnsi="Times New Roman" w:cs="Times New Roman"/>
          <w:sz w:val="24"/>
          <w:szCs w:val="24"/>
        </w:rPr>
        <w:t>, 2015</w:t>
      </w:r>
    </w:p>
    <w:p w:rsidR="008B430E" w:rsidRDefault="008B430E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87A" w:rsidRDefault="008B430E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B430E">
        <w:rPr>
          <w:rFonts w:ascii="Times New Roman" w:hAnsi="Times New Roman" w:cs="Times New Roman"/>
          <w:sz w:val="24"/>
          <w:szCs w:val="24"/>
        </w:rPr>
        <w:t>Dimitrios</w:t>
      </w:r>
      <w:proofErr w:type="spellEnd"/>
      <w:r w:rsidRPr="008B4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0E">
        <w:rPr>
          <w:rFonts w:ascii="Times New Roman" w:hAnsi="Times New Roman" w:cs="Times New Roman"/>
          <w:sz w:val="24"/>
          <w:szCs w:val="24"/>
        </w:rPr>
        <w:t>Lambros</w:t>
      </w:r>
      <w:proofErr w:type="spellEnd"/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</w:p>
    <w:p w:rsidR="003340AA" w:rsidRPr="008B430E" w:rsidRDefault="00AC587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40AA" w:rsidRPr="008B430E">
        <w:rPr>
          <w:rFonts w:ascii="Times New Roman" w:hAnsi="Times New Roman" w:cs="Times New Roman"/>
          <w:sz w:val="24"/>
          <w:szCs w:val="24"/>
        </w:rPr>
        <w:t>own of Chester ZBA Chairman</w:t>
      </w:r>
    </w:p>
    <w:p w:rsidR="003340AA" w:rsidRPr="008B430E" w:rsidRDefault="003340A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1786 Kings Highway</w:t>
      </w:r>
    </w:p>
    <w:p w:rsidR="003340AA" w:rsidRPr="008B430E" w:rsidRDefault="003340A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Chester, NY 10918</w:t>
      </w:r>
    </w:p>
    <w:p w:rsidR="003340AA" w:rsidRPr="008B430E" w:rsidRDefault="003340A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0AA" w:rsidRPr="008B430E" w:rsidRDefault="003340A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proofErr w:type="gramStart"/>
      <w:r w:rsidR="008B430E" w:rsidRPr="008B430E">
        <w:rPr>
          <w:rFonts w:ascii="Times New Roman" w:hAnsi="Times New Roman" w:cs="Times New Roman"/>
          <w:sz w:val="24"/>
          <w:szCs w:val="24"/>
        </w:rPr>
        <w:t>Dimitrios</w:t>
      </w:r>
      <w:proofErr w:type="spellEnd"/>
      <w:r w:rsidR="008B430E" w:rsidRPr="008B430E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Pr="008B430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340AA" w:rsidRPr="008B430E" w:rsidRDefault="003340A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52A3" w:rsidRDefault="00746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 Samuelson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representing  </w:t>
      </w:r>
      <w:proofErr w:type="spellStart"/>
      <w:r>
        <w:rPr>
          <w:rFonts w:ascii="Times New Roman" w:hAnsi="Times New Roman" w:cs="Times New Roman"/>
          <w:sz w:val="24"/>
          <w:szCs w:val="24"/>
        </w:rPr>
        <w:t>Laviano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(A</w:t>
      </w:r>
      <w:r w:rsidR="00F44A89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 xml:space="preserve">JJLV Properties) 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appeared before the Planning Board on </w:t>
      </w:r>
      <w:r>
        <w:rPr>
          <w:rFonts w:ascii="Times New Roman" w:hAnsi="Times New Roman" w:cs="Times New Roman"/>
          <w:sz w:val="24"/>
          <w:szCs w:val="24"/>
        </w:rPr>
        <w:t>July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 1, 2015 proposing a </w:t>
      </w:r>
      <w:r>
        <w:rPr>
          <w:rFonts w:ascii="Times New Roman" w:hAnsi="Times New Roman" w:cs="Times New Roman"/>
          <w:sz w:val="24"/>
          <w:szCs w:val="24"/>
        </w:rPr>
        <w:t>gas station and a convenience store to be located at 1831 Kings Highway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.  During our discussions on the proposed </w:t>
      </w:r>
      <w:r>
        <w:rPr>
          <w:rFonts w:ascii="Times New Roman" w:hAnsi="Times New Roman" w:cs="Times New Roman"/>
          <w:sz w:val="24"/>
          <w:szCs w:val="24"/>
        </w:rPr>
        <w:t>site plan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, it was determined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Laviano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 will need to </w:t>
      </w:r>
      <w:r w:rsidR="00AC587A">
        <w:rPr>
          <w:rFonts w:ascii="Times New Roman" w:hAnsi="Times New Roman" w:cs="Times New Roman"/>
          <w:sz w:val="24"/>
          <w:szCs w:val="24"/>
        </w:rPr>
        <w:t xml:space="preserve">be </w:t>
      </w:r>
      <w:r w:rsidR="00AC587A" w:rsidRPr="008B430E">
        <w:rPr>
          <w:rFonts w:ascii="Times New Roman" w:hAnsi="Times New Roman" w:cs="Times New Roman"/>
          <w:sz w:val="24"/>
          <w:szCs w:val="24"/>
        </w:rPr>
        <w:t>refer</w:t>
      </w:r>
      <w:r w:rsidR="00AC587A">
        <w:rPr>
          <w:rFonts w:ascii="Times New Roman" w:hAnsi="Times New Roman" w:cs="Times New Roman"/>
          <w:sz w:val="24"/>
          <w:szCs w:val="24"/>
        </w:rPr>
        <w:t>red</w:t>
      </w:r>
      <w:r w:rsidR="00FA6CD2" w:rsidRPr="008B430E">
        <w:rPr>
          <w:rFonts w:ascii="Times New Roman" w:hAnsi="Times New Roman" w:cs="Times New Roman"/>
          <w:sz w:val="24"/>
          <w:szCs w:val="24"/>
        </w:rPr>
        <w:t xml:space="preserve"> to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 the Zoning Board of Appeals </w:t>
      </w:r>
      <w:r w:rsidR="00FA6CD2" w:rsidRPr="008B430E">
        <w:rPr>
          <w:rFonts w:ascii="Times New Roman" w:hAnsi="Times New Roman" w:cs="Times New Roman"/>
          <w:sz w:val="24"/>
          <w:szCs w:val="24"/>
        </w:rPr>
        <w:t xml:space="preserve">(ZBA) </w:t>
      </w:r>
      <w:r>
        <w:rPr>
          <w:rFonts w:ascii="Times New Roman" w:hAnsi="Times New Roman" w:cs="Times New Roman"/>
          <w:sz w:val="24"/>
          <w:szCs w:val="24"/>
        </w:rPr>
        <w:t>for:</w:t>
      </w:r>
    </w:p>
    <w:p w:rsidR="007462D0" w:rsidRDefault="007462D0" w:rsidP="00D35708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 interpretation and/or variance to Town of Chester Zoning Code 98-29 </w:t>
      </w:r>
      <w:proofErr w:type="gramStart"/>
      <w:r>
        <w:rPr>
          <w:rFonts w:ascii="Times New Roman" w:hAnsi="Times New Roman" w:cs="Times New Roman"/>
          <w:sz w:val="24"/>
          <w:szCs w:val="24"/>
        </w:rPr>
        <w:t>J(</w:t>
      </w:r>
      <w:proofErr w:type="gramEnd"/>
      <w:r>
        <w:rPr>
          <w:rFonts w:ascii="Times New Roman" w:hAnsi="Times New Roman" w:cs="Times New Roman"/>
          <w:sz w:val="24"/>
          <w:szCs w:val="24"/>
        </w:rPr>
        <w:t>2).</w:t>
      </w:r>
    </w:p>
    <w:p w:rsidR="003340AA" w:rsidRPr="008B430E" w:rsidRDefault="003340AA">
      <w:pPr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 xml:space="preserve">The Planning Board will await your decision before taking any further action.  If you have any questions or need additional information, please contact me.  </w:t>
      </w:r>
    </w:p>
    <w:p w:rsidR="003340AA" w:rsidRPr="008B430E" w:rsidRDefault="003340AA" w:rsidP="00192D52">
      <w:pPr>
        <w:ind w:left="6480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Sincerely Yours,</w:t>
      </w:r>
    </w:p>
    <w:p w:rsidR="003340AA" w:rsidRPr="008B430E" w:rsidRDefault="00192D52" w:rsidP="00192D52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427990"/>
            <wp:effectExtent l="0" t="0" r="0" b="0"/>
            <wp:docPr id="2" name="Picture 2" descr="sig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AA" w:rsidRPr="008B430E" w:rsidRDefault="003340AA" w:rsidP="00192D52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Donald L. Serotta</w:t>
      </w:r>
    </w:p>
    <w:p w:rsidR="004A52A3" w:rsidRPr="008B430E" w:rsidRDefault="003340AA" w:rsidP="00192D52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Town of Chester Planning Board Chairman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52A3" w:rsidRPr="008B430E" w:rsidSect="008B4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2596"/>
    <w:multiLevelType w:val="hybridMultilevel"/>
    <w:tmpl w:val="5F2E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A3"/>
    <w:rsid w:val="00192D52"/>
    <w:rsid w:val="003340AA"/>
    <w:rsid w:val="004A52A3"/>
    <w:rsid w:val="006E6493"/>
    <w:rsid w:val="007462D0"/>
    <w:rsid w:val="008B430E"/>
    <w:rsid w:val="00AC587A"/>
    <w:rsid w:val="00B47846"/>
    <w:rsid w:val="00D35708"/>
    <w:rsid w:val="00F44A89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AA"/>
    <w:pPr>
      <w:ind w:left="720"/>
      <w:contextualSpacing/>
    </w:pPr>
  </w:style>
  <w:style w:type="paragraph" w:styleId="NoSpacing">
    <w:name w:val="No Spacing"/>
    <w:uiPriority w:val="1"/>
    <w:qFormat/>
    <w:rsid w:val="008B4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AA"/>
    <w:pPr>
      <w:ind w:left="720"/>
      <w:contextualSpacing/>
    </w:pPr>
  </w:style>
  <w:style w:type="paragraph" w:styleId="NoSpacing">
    <w:name w:val="No Spacing"/>
    <w:uiPriority w:val="1"/>
    <w:qFormat/>
    <w:rsid w:val="008B4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cp:lastPrinted>2015-04-09T13:18:00Z</cp:lastPrinted>
  <dcterms:created xsi:type="dcterms:W3CDTF">2015-07-06T12:22:00Z</dcterms:created>
  <dcterms:modified xsi:type="dcterms:W3CDTF">2015-07-06T12:42:00Z</dcterms:modified>
</cp:coreProperties>
</file>